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CC" w:rsidRDefault="00F97ECC" w:rsidP="00F6622D">
      <w:pPr>
        <w:spacing w:after="0" w:line="240" w:lineRule="auto"/>
        <w:jc w:val="center"/>
        <w:rPr>
          <w:sz w:val="28"/>
          <w:szCs w:val="28"/>
        </w:rPr>
      </w:pPr>
      <w:r w:rsidRPr="008F650F">
        <w:rPr>
          <w:sz w:val="28"/>
          <w:szCs w:val="28"/>
        </w:rPr>
        <w:t>Jardim de Infância Largo da Feira</w:t>
      </w:r>
    </w:p>
    <w:p w:rsidR="00F6622D" w:rsidRPr="00F6622D" w:rsidRDefault="00F6622D" w:rsidP="00F6622D">
      <w:pPr>
        <w:spacing w:after="0" w:line="240" w:lineRule="auto"/>
        <w:jc w:val="center"/>
        <w:rPr>
          <w:sz w:val="16"/>
          <w:szCs w:val="28"/>
        </w:rPr>
      </w:pPr>
    </w:p>
    <w:p w:rsidR="00F97ECC" w:rsidRPr="00F97ECC" w:rsidRDefault="00F97ECC" w:rsidP="00F6622D">
      <w:pPr>
        <w:spacing w:after="0" w:line="240" w:lineRule="auto"/>
        <w:jc w:val="center"/>
        <w:rPr>
          <w:rFonts w:cs="Arial"/>
          <w:sz w:val="28"/>
        </w:rPr>
      </w:pPr>
      <w:r w:rsidRPr="00F97ECC">
        <w:rPr>
          <w:rFonts w:cs="Arial"/>
          <w:sz w:val="28"/>
        </w:rPr>
        <w:t>Pesquisa sobre a biodiversidade local</w:t>
      </w:r>
    </w:p>
    <w:p w:rsidR="00F97ECC" w:rsidRPr="00F6622D" w:rsidRDefault="00F97ECC" w:rsidP="00832092">
      <w:pPr>
        <w:spacing w:after="0" w:line="240" w:lineRule="auto"/>
        <w:jc w:val="both"/>
        <w:rPr>
          <w:rFonts w:cs="Arial"/>
          <w:sz w:val="16"/>
        </w:rPr>
      </w:pPr>
    </w:p>
    <w:p w:rsidR="00F97ECC" w:rsidRDefault="00F97ECC" w:rsidP="00832092">
      <w:pPr>
        <w:spacing w:after="0" w:line="240" w:lineRule="auto"/>
        <w:jc w:val="both"/>
        <w:rPr>
          <w:rFonts w:cs="Arial"/>
        </w:rPr>
      </w:pPr>
      <w:bookmarkStart w:id="0" w:name="_GoBack"/>
      <w:bookmarkEnd w:id="0"/>
    </w:p>
    <w:p w:rsidR="00292507" w:rsidRPr="004C5EF2" w:rsidRDefault="00832092" w:rsidP="004C5EF2">
      <w:pPr>
        <w:spacing w:after="0" w:line="240" w:lineRule="auto"/>
        <w:ind w:firstLine="426"/>
        <w:jc w:val="both"/>
        <w:rPr>
          <w:rFonts w:cs="Arial"/>
          <w:sz w:val="20"/>
        </w:rPr>
      </w:pPr>
      <w:r w:rsidRPr="004C5EF2">
        <w:rPr>
          <w:rFonts w:cs="Arial"/>
          <w:sz w:val="20"/>
        </w:rPr>
        <w:t>A b</w:t>
      </w:r>
      <w:r w:rsidR="00292507" w:rsidRPr="004C5EF2">
        <w:rPr>
          <w:rFonts w:cs="Arial"/>
          <w:sz w:val="20"/>
        </w:rPr>
        <w:t>iodiversidade</w:t>
      </w:r>
      <w:r w:rsidRPr="004C5EF2">
        <w:rPr>
          <w:rFonts w:cs="Arial"/>
          <w:sz w:val="20"/>
        </w:rPr>
        <w:t xml:space="preserve"> pode ser definida como a variabilidade de organismos vivos de todas as origens, compreendendo os ecossistemas terrestres, marinhos e outros ecossistemas aquáticos e os complexos ecológicos de que fazem parte, assim como a diversidade dentro de espécies, entre espécies e de ecossistemas.</w:t>
      </w:r>
      <w:r w:rsidR="00292507" w:rsidRPr="004C5EF2">
        <w:rPr>
          <w:rFonts w:cs="Arial"/>
          <w:sz w:val="20"/>
        </w:rPr>
        <w:t xml:space="preserve"> </w:t>
      </w:r>
    </w:p>
    <w:p w:rsidR="00832092" w:rsidRPr="004C5EF2" w:rsidRDefault="00832092" w:rsidP="004C5EF2">
      <w:pPr>
        <w:spacing w:after="0" w:line="240" w:lineRule="auto"/>
        <w:ind w:firstLine="426"/>
        <w:jc w:val="both"/>
        <w:rPr>
          <w:rFonts w:cs="Arial"/>
          <w:sz w:val="20"/>
        </w:rPr>
      </w:pPr>
      <w:r w:rsidRPr="004C5EF2">
        <w:rPr>
          <w:rFonts w:cs="Arial"/>
          <w:sz w:val="20"/>
        </w:rPr>
        <w:t>A preservação da biodiversidade é essencial para o funcionamento e equilíbrio de todos os ecossistemas do planeta, apresentando grande importância a nível ambiental, económico, social e até mesmo cultural.</w:t>
      </w:r>
    </w:p>
    <w:p w:rsidR="00832092" w:rsidRPr="004C5EF2" w:rsidRDefault="00832092" w:rsidP="00832092">
      <w:pPr>
        <w:spacing w:after="0" w:line="240" w:lineRule="auto"/>
        <w:jc w:val="both"/>
        <w:rPr>
          <w:rFonts w:cs="Arial"/>
          <w:sz w:val="20"/>
        </w:rPr>
      </w:pPr>
      <w:r w:rsidRPr="004C5EF2">
        <w:rPr>
          <w:rFonts w:cs="Arial"/>
          <w:sz w:val="20"/>
        </w:rPr>
        <w:t>O Jardim de Infância do Largo da Feira localiza-se na freguesia de Nogueira do Cravo, c</w:t>
      </w:r>
      <w:r w:rsidR="00292507" w:rsidRPr="004C5EF2">
        <w:rPr>
          <w:rFonts w:cs="Arial"/>
          <w:sz w:val="20"/>
        </w:rPr>
        <w:t>oncelho de Oliveira de Azeméis,</w:t>
      </w:r>
      <w:r w:rsidRPr="004C5EF2">
        <w:rPr>
          <w:rFonts w:cs="Arial"/>
          <w:sz w:val="20"/>
        </w:rPr>
        <w:t xml:space="preserve"> onde podemos encontrar vários exemplos de biodiversidade na sua</w:t>
      </w:r>
      <w:r w:rsidRPr="004C5EF2">
        <w:rPr>
          <w:sz w:val="20"/>
        </w:rPr>
        <w:t xml:space="preserve"> </w:t>
      </w:r>
      <w:r w:rsidRPr="004C5EF2">
        <w:rPr>
          <w:rFonts w:cs="Arial"/>
          <w:sz w:val="20"/>
        </w:rPr>
        <w:t>flora e fauna.</w:t>
      </w:r>
    </w:p>
    <w:p w:rsidR="00832092" w:rsidRPr="004C5EF2" w:rsidRDefault="00832092" w:rsidP="004C5E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BookAntiqua" w:cs="Arial"/>
          <w:sz w:val="20"/>
        </w:rPr>
      </w:pPr>
      <w:r w:rsidRPr="004C5EF2">
        <w:rPr>
          <w:rFonts w:cs="Arial"/>
          <w:sz w:val="20"/>
        </w:rPr>
        <w:t>A floresta apresenta uma elevada importância a nível do município dada a sua grande área, podendo-se encontrar além do pinheiro bravo e do eucalipto, que caraterizam os nossos matos, c</w:t>
      </w:r>
      <w:r w:rsidRPr="004C5EF2">
        <w:rPr>
          <w:rFonts w:eastAsia="BookAntiqua" w:cs="Arial"/>
          <w:sz w:val="20"/>
        </w:rPr>
        <w:t xml:space="preserve">arvalhos-roble, bidoeiros, faias, tojos e urzes representantes da Flora Atlântica e medronheiro, camarinheira, trovisco-fêmea, loureiro, </w:t>
      </w:r>
      <w:proofErr w:type="spellStart"/>
      <w:r w:rsidRPr="004C5EF2">
        <w:rPr>
          <w:rFonts w:eastAsia="BookAntiqua" w:cs="Arial"/>
          <w:sz w:val="20"/>
        </w:rPr>
        <w:t>gibaldeira</w:t>
      </w:r>
      <w:proofErr w:type="spellEnd"/>
      <w:r w:rsidRPr="004C5EF2">
        <w:rPr>
          <w:rFonts w:eastAsia="BookAntiqua" w:cs="Arial"/>
          <w:sz w:val="20"/>
        </w:rPr>
        <w:t xml:space="preserve"> e </w:t>
      </w:r>
      <w:proofErr w:type="spellStart"/>
      <w:r w:rsidRPr="004C5EF2">
        <w:rPr>
          <w:rFonts w:eastAsia="BookAntiqua" w:cs="Arial"/>
          <w:sz w:val="20"/>
        </w:rPr>
        <w:t>salsaparrinha-bastarda</w:t>
      </w:r>
      <w:proofErr w:type="spellEnd"/>
      <w:r w:rsidRPr="004C5EF2">
        <w:rPr>
          <w:rFonts w:eastAsia="BookAntiqua" w:cs="Arial"/>
          <w:sz w:val="20"/>
        </w:rPr>
        <w:t>, representantes da flora Mediterrânica.</w:t>
      </w:r>
      <w:r w:rsidR="00292507" w:rsidRPr="004C5EF2">
        <w:rPr>
          <w:rFonts w:eastAsia="BookAntiqua" w:cs="Arial"/>
          <w:sz w:val="20"/>
        </w:rPr>
        <w:t xml:space="preserve"> </w:t>
      </w:r>
      <w:r w:rsidRPr="004C5EF2">
        <w:rPr>
          <w:rFonts w:eastAsia="BookAntiqua" w:cs="Arial"/>
          <w:sz w:val="20"/>
        </w:rPr>
        <w:t xml:space="preserve">Pode-se observar ainda a presença de algumas espécies raras ou com estatuto de proteção, como é o caso do azevinho e do adelfeira ou rododendro (espécie considerada relíquia), característica de matas </w:t>
      </w:r>
      <w:proofErr w:type="spellStart"/>
      <w:r w:rsidRPr="004C5EF2">
        <w:rPr>
          <w:rFonts w:eastAsia="BookAntiqua" w:cs="Arial"/>
          <w:sz w:val="20"/>
        </w:rPr>
        <w:t>semicaducifolias</w:t>
      </w:r>
      <w:proofErr w:type="spellEnd"/>
      <w:r w:rsidRPr="004C5EF2">
        <w:rPr>
          <w:rFonts w:eastAsia="BookAntiqua" w:cs="Arial"/>
          <w:sz w:val="20"/>
        </w:rPr>
        <w:t xml:space="preserve"> ou margens de cursos de água montanhosos, e exemplares de sobreiro, alguns classificados como árvores notáveis.</w:t>
      </w:r>
    </w:p>
    <w:p w:rsidR="00832092" w:rsidRPr="004C5EF2" w:rsidRDefault="00832092" w:rsidP="004C5E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BookAntiqua" w:cs="Arial"/>
          <w:sz w:val="20"/>
        </w:rPr>
      </w:pPr>
      <w:r w:rsidRPr="004C5EF2">
        <w:rPr>
          <w:sz w:val="20"/>
        </w:rPr>
        <w:t xml:space="preserve">Em Oliveira de Azeméis está situado o Parque La </w:t>
      </w:r>
      <w:proofErr w:type="spellStart"/>
      <w:r w:rsidRPr="004C5EF2">
        <w:rPr>
          <w:sz w:val="20"/>
        </w:rPr>
        <w:t>Salette</w:t>
      </w:r>
      <w:proofErr w:type="spellEnd"/>
      <w:r w:rsidRPr="004C5EF2">
        <w:rPr>
          <w:sz w:val="20"/>
        </w:rPr>
        <w:t>, com mais de 100 anos seus 17 hectares de mancha florestal reúnem mais de 70 espécies arbóreas. Foi classificado em 2009 pela Aut</w:t>
      </w:r>
      <w:r w:rsidR="00292507" w:rsidRPr="004C5EF2">
        <w:rPr>
          <w:sz w:val="20"/>
        </w:rPr>
        <w:t>oridade Florestal Nacional</w:t>
      </w:r>
      <w:r w:rsidRPr="004C5EF2">
        <w:rPr>
          <w:sz w:val="20"/>
        </w:rPr>
        <w:t xml:space="preserve"> como sendo de Interesse Público, sobretudo pelo porte, idade, raridade e diversidade de espécies, salientando-se a colecção de árvore-do-chá-australiana e de sequóias.</w:t>
      </w:r>
    </w:p>
    <w:p w:rsidR="00832092" w:rsidRPr="004C5EF2" w:rsidRDefault="00832092" w:rsidP="004C5E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BookAntiqua" w:cs="Arial"/>
          <w:sz w:val="20"/>
        </w:rPr>
      </w:pPr>
      <w:r w:rsidRPr="004C5EF2">
        <w:rPr>
          <w:rFonts w:eastAsia="BookAntiqua" w:cs="Arial"/>
          <w:sz w:val="20"/>
        </w:rPr>
        <w:t>Os recursos hídricos são um recurso abundante, mantendo em certas áreas uma biodiversidade considerável, nomeadamente os rios Caima, Antuã, Ul.</w:t>
      </w:r>
    </w:p>
    <w:p w:rsidR="00832092" w:rsidRPr="004C5EF2" w:rsidRDefault="00832092" w:rsidP="004C5E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BookAntiqua" w:cs="Arial"/>
          <w:sz w:val="20"/>
        </w:rPr>
      </w:pPr>
      <w:r w:rsidRPr="004C5EF2">
        <w:rPr>
          <w:rFonts w:eastAsia="BookAntiqua" w:cs="Arial"/>
          <w:sz w:val="20"/>
        </w:rPr>
        <w:t xml:space="preserve">O rio Caima nasce na Serra da Freita, atravessa os concelhos de Arouca, Vale de Cambra e Oliveira de Azeméis, e desagua no rio Vouga, no concelho de Albergaria-a-Velha. O património natural deste rio inclui o Sítio Rede Natura 2000 – “Serra da Freita e Arada”, situado entre os concelhos de Arouca e Vale de Cambra, com a existência de 23 habitats (quatro dos quais com carácter prioritário), quatro espécies de flora e doze de fauna a preservar. Este sítio, em conjunto com a Serra de Montemuro, constitui actualmente a área mais importante para a conservação do lobo-ibérico que ocorre a sul do Douro. É ainda um sítio relevante para a salamandra-lusitânica e o lagarto-de-água, espécies endémicas da Península Ibérica, e a toupeira-de-água. A flora é rica, com destaque para o endemismo ibérico </w:t>
      </w:r>
      <w:proofErr w:type="spellStart"/>
      <w:r w:rsidRPr="004C5EF2">
        <w:rPr>
          <w:rFonts w:eastAsia="BookAntiqua" w:cs="Arial"/>
          <w:sz w:val="20"/>
        </w:rPr>
        <w:t>Narcissus</w:t>
      </w:r>
      <w:proofErr w:type="spellEnd"/>
      <w:r w:rsidRPr="004C5EF2">
        <w:rPr>
          <w:rFonts w:eastAsia="BookAntiqua" w:cs="Arial"/>
          <w:sz w:val="20"/>
        </w:rPr>
        <w:t xml:space="preserve"> </w:t>
      </w:r>
      <w:proofErr w:type="spellStart"/>
      <w:r w:rsidRPr="004C5EF2">
        <w:rPr>
          <w:rFonts w:eastAsia="BookAntiqua" w:cs="Arial"/>
          <w:sz w:val="20"/>
        </w:rPr>
        <w:t>cyclamineus</w:t>
      </w:r>
      <w:proofErr w:type="spellEnd"/>
      <w:r w:rsidRPr="004C5EF2">
        <w:rPr>
          <w:rFonts w:eastAsia="BookAntiqua" w:cs="Arial"/>
          <w:sz w:val="20"/>
        </w:rPr>
        <w:t xml:space="preserve"> (martelinhos).</w:t>
      </w:r>
    </w:p>
    <w:p w:rsidR="00832092" w:rsidRPr="004C5EF2" w:rsidRDefault="00832092" w:rsidP="004C5E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BookAntiqua" w:cs="Arial"/>
          <w:sz w:val="20"/>
        </w:rPr>
      </w:pPr>
      <w:r w:rsidRPr="004C5EF2">
        <w:rPr>
          <w:rFonts w:eastAsia="BookAntiqua" w:cs="Arial"/>
          <w:sz w:val="20"/>
        </w:rPr>
        <w:t>O rio Antuã nasce no concelho de Santa Maria da Feira e atravessa os concelhos de Oliveira de Azeméis e Estarreja, onde desagua no braço norte da Ria de Aveiro. O rio Ul, afluente do Antuã</w:t>
      </w:r>
      <w:r w:rsidRPr="004C5EF2">
        <w:rPr>
          <w:rFonts w:eastAsia="BookAntiqua" w:cs="Arial"/>
          <w:i/>
          <w:iCs/>
          <w:sz w:val="20"/>
        </w:rPr>
        <w:t xml:space="preserve">, </w:t>
      </w:r>
      <w:r w:rsidRPr="004C5EF2">
        <w:rPr>
          <w:rFonts w:eastAsia="BookAntiqua" w:cs="Arial"/>
          <w:sz w:val="20"/>
        </w:rPr>
        <w:t xml:space="preserve">nasce no concelho de Santa Maria da Feira, atravessa os concelhos de São João da Madeira, Oliveira de Azeméis, onde desagua no rio Antuã. No sopé de encostas e na zona adjacente a vales e às margens da linha de água, desenvolve-se vegetação autóctone como o carvalho-alvarinho, aveleiras, sobreiro e </w:t>
      </w:r>
      <w:proofErr w:type="spellStart"/>
      <w:r w:rsidRPr="004C5EF2">
        <w:rPr>
          <w:rFonts w:eastAsia="BookAntiqua" w:cs="Arial"/>
          <w:sz w:val="20"/>
        </w:rPr>
        <w:t>rodoendros</w:t>
      </w:r>
      <w:proofErr w:type="spellEnd"/>
      <w:r w:rsidRPr="004C5EF2">
        <w:rPr>
          <w:rFonts w:eastAsia="BookAntiqua" w:cs="Arial"/>
          <w:sz w:val="20"/>
        </w:rPr>
        <w:t xml:space="preserve"> (</w:t>
      </w:r>
      <w:proofErr w:type="spellStart"/>
      <w:r w:rsidRPr="004C5EF2">
        <w:rPr>
          <w:rFonts w:eastAsia="BookAntiqua" w:cs="Arial"/>
          <w:i/>
          <w:iCs/>
          <w:sz w:val="20"/>
        </w:rPr>
        <w:t>Rhododendron</w:t>
      </w:r>
      <w:proofErr w:type="spellEnd"/>
      <w:r w:rsidRPr="004C5EF2">
        <w:rPr>
          <w:rFonts w:eastAsia="BookAntiqua" w:cs="Arial"/>
          <w:i/>
          <w:iCs/>
          <w:sz w:val="20"/>
        </w:rPr>
        <w:t xml:space="preserve"> </w:t>
      </w:r>
      <w:proofErr w:type="spellStart"/>
      <w:r w:rsidRPr="004C5EF2">
        <w:rPr>
          <w:rFonts w:eastAsia="BookAntiqua" w:cs="Arial"/>
          <w:i/>
          <w:iCs/>
          <w:sz w:val="20"/>
        </w:rPr>
        <w:t>ponticum</w:t>
      </w:r>
      <w:proofErr w:type="spellEnd"/>
      <w:r w:rsidRPr="004C5EF2">
        <w:rPr>
          <w:rFonts w:eastAsia="BookAntiqua" w:cs="Arial"/>
          <w:i/>
          <w:iCs/>
          <w:sz w:val="20"/>
        </w:rPr>
        <w:t xml:space="preserve"> </w:t>
      </w:r>
      <w:proofErr w:type="spellStart"/>
      <w:r w:rsidRPr="004C5EF2">
        <w:rPr>
          <w:rFonts w:eastAsia="BookAntiqua" w:cs="Arial"/>
          <w:i/>
          <w:iCs/>
          <w:sz w:val="20"/>
        </w:rPr>
        <w:t>baeticum</w:t>
      </w:r>
      <w:proofErr w:type="spellEnd"/>
      <w:r w:rsidRPr="004C5EF2">
        <w:rPr>
          <w:rFonts w:eastAsia="BookAntiqua" w:cs="Arial"/>
          <w:sz w:val="20"/>
        </w:rPr>
        <w:t xml:space="preserve">), e ribeirinha que compreende o amieiro, o salgueiro-negro e o choupo. A </w:t>
      </w:r>
      <w:proofErr w:type="spellStart"/>
      <w:r w:rsidRPr="004C5EF2">
        <w:rPr>
          <w:rFonts w:eastAsia="BookAntiqua" w:cs="Arial"/>
          <w:sz w:val="20"/>
        </w:rPr>
        <w:t>ictiofauna</w:t>
      </w:r>
      <w:proofErr w:type="spellEnd"/>
      <w:r w:rsidRPr="004C5EF2">
        <w:rPr>
          <w:rFonts w:eastAsia="BookAntiqua" w:cs="Arial"/>
          <w:sz w:val="20"/>
        </w:rPr>
        <w:t xml:space="preserve"> do rio Antuã inclui a truta e os endemismos ibéricos barbo-do-Norte, o escalo-do-Norte e a boga-do-Norte, bem como a</w:t>
      </w:r>
      <w:r w:rsidRPr="004C5EF2">
        <w:rPr>
          <w:rFonts w:cs="Calibri"/>
          <w:color w:val="000000"/>
          <w:sz w:val="20"/>
        </w:rPr>
        <w:t xml:space="preserve"> </w:t>
      </w:r>
      <w:r w:rsidRPr="004C5EF2">
        <w:rPr>
          <w:rFonts w:eastAsia="BookAntiqua" w:cs="Arial"/>
          <w:sz w:val="20"/>
        </w:rPr>
        <w:t xml:space="preserve">enguia, espécie migradora ameaçada. </w:t>
      </w:r>
    </w:p>
    <w:p w:rsidR="005A6C6D" w:rsidRPr="004C5EF2" w:rsidRDefault="00832092" w:rsidP="004C5E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BookAntiqua" w:cs="Arial"/>
          <w:sz w:val="20"/>
        </w:rPr>
      </w:pPr>
      <w:r w:rsidRPr="004C5EF2">
        <w:rPr>
          <w:rFonts w:eastAsia="BookAntiqua" w:cs="Arial"/>
          <w:sz w:val="20"/>
        </w:rPr>
        <w:t>Relativamente à fauna podemos encontrar em Oliveira de Azeméis de mamíferos: o esquilo (</w:t>
      </w:r>
      <w:proofErr w:type="spellStart"/>
      <w:r w:rsidRPr="004C5EF2">
        <w:rPr>
          <w:rFonts w:eastAsia="BookAntiqua" w:cs="Arial"/>
          <w:sz w:val="20"/>
        </w:rPr>
        <w:t>Sciurus</w:t>
      </w:r>
      <w:proofErr w:type="spellEnd"/>
      <w:r w:rsidRPr="004C5EF2">
        <w:rPr>
          <w:rFonts w:eastAsia="BookAntiqua" w:cs="Arial"/>
          <w:sz w:val="20"/>
        </w:rPr>
        <w:t xml:space="preserve"> </w:t>
      </w:r>
      <w:proofErr w:type="spellStart"/>
      <w:r w:rsidRPr="004C5EF2">
        <w:rPr>
          <w:rFonts w:eastAsia="BookAntiqua" w:cs="Arial"/>
          <w:sz w:val="20"/>
        </w:rPr>
        <w:t>Vulgaris</w:t>
      </w:r>
      <w:proofErr w:type="spellEnd"/>
      <w:r w:rsidRPr="004C5EF2">
        <w:rPr>
          <w:rFonts w:eastAsia="BookAntiqua" w:cs="Arial"/>
          <w:sz w:val="20"/>
        </w:rPr>
        <w:t>), a raposa (</w:t>
      </w:r>
      <w:proofErr w:type="spellStart"/>
      <w:r w:rsidRPr="004C5EF2">
        <w:rPr>
          <w:rFonts w:eastAsia="BookAntiqua" w:cs="Arial"/>
          <w:sz w:val="20"/>
        </w:rPr>
        <w:t>Vulpes</w:t>
      </w:r>
      <w:proofErr w:type="spellEnd"/>
      <w:r w:rsidRPr="004C5EF2">
        <w:rPr>
          <w:rFonts w:eastAsia="BookAntiqua" w:cs="Arial"/>
          <w:sz w:val="20"/>
        </w:rPr>
        <w:t xml:space="preserve"> </w:t>
      </w:r>
      <w:proofErr w:type="spellStart"/>
      <w:r w:rsidRPr="004C5EF2">
        <w:rPr>
          <w:rFonts w:eastAsia="BookAntiqua" w:cs="Arial"/>
          <w:sz w:val="20"/>
        </w:rPr>
        <w:t>vulpes</w:t>
      </w:r>
      <w:proofErr w:type="spellEnd"/>
      <w:r w:rsidRPr="004C5EF2">
        <w:rPr>
          <w:rFonts w:eastAsia="BookAntiqua" w:cs="Arial"/>
          <w:sz w:val="20"/>
        </w:rPr>
        <w:t>), a gineta (</w:t>
      </w:r>
      <w:proofErr w:type="spellStart"/>
      <w:r w:rsidRPr="004C5EF2">
        <w:rPr>
          <w:rFonts w:eastAsia="BookAntiqua" w:cs="Arial"/>
          <w:sz w:val="20"/>
        </w:rPr>
        <w:t>Genetta</w:t>
      </w:r>
      <w:proofErr w:type="spellEnd"/>
      <w:r w:rsidRPr="004C5EF2">
        <w:rPr>
          <w:rFonts w:eastAsia="BookAntiqua" w:cs="Arial"/>
          <w:sz w:val="20"/>
        </w:rPr>
        <w:t xml:space="preserve"> </w:t>
      </w:r>
      <w:proofErr w:type="spellStart"/>
      <w:r w:rsidRPr="004C5EF2">
        <w:rPr>
          <w:rFonts w:eastAsia="BookAntiqua" w:cs="Arial"/>
          <w:sz w:val="20"/>
        </w:rPr>
        <w:t>genetta</w:t>
      </w:r>
      <w:proofErr w:type="spellEnd"/>
      <w:r w:rsidRPr="004C5EF2">
        <w:rPr>
          <w:rFonts w:eastAsia="BookAntiqua" w:cs="Arial"/>
          <w:sz w:val="20"/>
        </w:rPr>
        <w:t>) e a lontra (</w:t>
      </w:r>
      <w:proofErr w:type="spellStart"/>
      <w:r w:rsidRPr="004C5EF2">
        <w:rPr>
          <w:rFonts w:eastAsia="BookAntiqua" w:cs="Arial"/>
          <w:sz w:val="20"/>
        </w:rPr>
        <w:t>Lutra</w:t>
      </w:r>
      <w:proofErr w:type="spellEnd"/>
      <w:r w:rsidRPr="004C5EF2">
        <w:rPr>
          <w:rFonts w:eastAsia="BookAntiqua" w:cs="Arial"/>
          <w:sz w:val="20"/>
        </w:rPr>
        <w:t xml:space="preserve"> </w:t>
      </w:r>
      <w:proofErr w:type="spellStart"/>
      <w:r w:rsidRPr="004C5EF2">
        <w:rPr>
          <w:rFonts w:eastAsia="BookAntiqua" w:cs="Arial"/>
          <w:sz w:val="20"/>
        </w:rPr>
        <w:t>lutra</w:t>
      </w:r>
      <w:proofErr w:type="spellEnd"/>
      <w:r w:rsidR="00B03313" w:rsidRPr="004C5EF2">
        <w:rPr>
          <w:rFonts w:eastAsia="BookAntiqua" w:cs="Arial"/>
          <w:sz w:val="20"/>
        </w:rPr>
        <w:t xml:space="preserve">). </w:t>
      </w:r>
      <w:r w:rsidRPr="004C5EF2">
        <w:rPr>
          <w:rFonts w:eastAsia="BookAntiqua" w:cs="Arial"/>
          <w:sz w:val="20"/>
        </w:rPr>
        <w:t>Em relação às aves: a coruja das torres (</w:t>
      </w:r>
      <w:proofErr w:type="spellStart"/>
      <w:r w:rsidRPr="004C5EF2">
        <w:rPr>
          <w:rFonts w:eastAsia="BookAntiqua" w:cs="Arial"/>
          <w:sz w:val="20"/>
        </w:rPr>
        <w:t>Tyto</w:t>
      </w:r>
      <w:proofErr w:type="spellEnd"/>
      <w:r w:rsidRPr="004C5EF2">
        <w:rPr>
          <w:rFonts w:eastAsia="BookAntiqua" w:cs="Arial"/>
          <w:sz w:val="20"/>
        </w:rPr>
        <w:t xml:space="preserve"> alba), o mocho de orelhas (</w:t>
      </w:r>
      <w:proofErr w:type="spellStart"/>
      <w:r w:rsidRPr="004C5EF2">
        <w:rPr>
          <w:rFonts w:eastAsia="BookAntiqua" w:cs="Arial"/>
          <w:sz w:val="20"/>
        </w:rPr>
        <w:t>Otus</w:t>
      </w:r>
      <w:proofErr w:type="spellEnd"/>
      <w:r w:rsidRPr="004C5EF2">
        <w:rPr>
          <w:rFonts w:eastAsia="BookAntiqua" w:cs="Arial"/>
          <w:sz w:val="20"/>
        </w:rPr>
        <w:t xml:space="preserve"> </w:t>
      </w:r>
      <w:proofErr w:type="spellStart"/>
      <w:r w:rsidRPr="004C5EF2">
        <w:rPr>
          <w:rFonts w:eastAsia="BookAntiqua" w:cs="Arial"/>
          <w:sz w:val="20"/>
        </w:rPr>
        <w:t>scops</w:t>
      </w:r>
      <w:proofErr w:type="spellEnd"/>
      <w:r w:rsidRPr="004C5EF2">
        <w:rPr>
          <w:rFonts w:eastAsia="BookAntiqua" w:cs="Arial"/>
          <w:sz w:val="20"/>
        </w:rPr>
        <w:t>), o gavião (</w:t>
      </w:r>
      <w:proofErr w:type="spellStart"/>
      <w:r w:rsidRPr="004C5EF2">
        <w:rPr>
          <w:rFonts w:eastAsia="BookAntiqua" w:cs="Arial"/>
          <w:sz w:val="20"/>
        </w:rPr>
        <w:t>Accipiter</w:t>
      </w:r>
      <w:proofErr w:type="spellEnd"/>
      <w:r w:rsidRPr="004C5EF2">
        <w:rPr>
          <w:rFonts w:eastAsia="BookAntiqua" w:cs="Arial"/>
          <w:sz w:val="20"/>
        </w:rPr>
        <w:t xml:space="preserve"> </w:t>
      </w:r>
      <w:proofErr w:type="spellStart"/>
      <w:r w:rsidRPr="004C5EF2">
        <w:rPr>
          <w:rFonts w:eastAsia="BookAntiqua" w:cs="Arial"/>
          <w:sz w:val="20"/>
        </w:rPr>
        <w:t>nisus</w:t>
      </w:r>
      <w:proofErr w:type="spellEnd"/>
      <w:r w:rsidRPr="004C5EF2">
        <w:rPr>
          <w:rFonts w:eastAsia="BookAntiqua" w:cs="Arial"/>
          <w:sz w:val="20"/>
        </w:rPr>
        <w:t>), o falcão peregrino</w:t>
      </w:r>
      <w:r w:rsidRPr="004C5EF2">
        <w:rPr>
          <w:sz w:val="20"/>
        </w:rPr>
        <w:t xml:space="preserve"> </w:t>
      </w:r>
      <w:r w:rsidRPr="004C5EF2">
        <w:rPr>
          <w:rFonts w:eastAsia="BookAntiqua" w:cs="Arial"/>
          <w:sz w:val="20"/>
        </w:rPr>
        <w:t xml:space="preserve">/ falcão Real (Falcão </w:t>
      </w:r>
      <w:proofErr w:type="spellStart"/>
      <w:r w:rsidRPr="004C5EF2">
        <w:rPr>
          <w:rFonts w:eastAsia="BookAntiqua" w:cs="Arial"/>
          <w:sz w:val="20"/>
        </w:rPr>
        <w:t>peregrinus</w:t>
      </w:r>
      <w:proofErr w:type="spellEnd"/>
      <w:r w:rsidRPr="004C5EF2">
        <w:rPr>
          <w:rFonts w:eastAsia="BookAntiqua" w:cs="Arial"/>
          <w:sz w:val="20"/>
        </w:rPr>
        <w:t>) e a águia calçada (</w:t>
      </w:r>
      <w:proofErr w:type="spellStart"/>
      <w:r w:rsidRPr="004C5EF2">
        <w:rPr>
          <w:rFonts w:eastAsia="BookAntiqua" w:cs="Arial"/>
          <w:sz w:val="20"/>
        </w:rPr>
        <w:t>Hieraaetus-Pennatus</w:t>
      </w:r>
      <w:proofErr w:type="spellEnd"/>
      <w:r w:rsidRPr="004C5EF2">
        <w:rPr>
          <w:rFonts w:eastAsia="BookAntiqua" w:cs="Arial"/>
          <w:sz w:val="20"/>
        </w:rPr>
        <w:t xml:space="preserve">), as andorinhas, os pardais e os guarda-rios (Alcedo </w:t>
      </w:r>
      <w:proofErr w:type="spellStart"/>
      <w:r w:rsidRPr="004C5EF2">
        <w:rPr>
          <w:rFonts w:eastAsia="BookAntiqua" w:cs="Arial"/>
          <w:sz w:val="20"/>
        </w:rPr>
        <w:t>atthis</w:t>
      </w:r>
      <w:proofErr w:type="spellEnd"/>
      <w:r w:rsidRPr="004C5EF2">
        <w:rPr>
          <w:rFonts w:eastAsia="BookAntiqua" w:cs="Arial"/>
          <w:sz w:val="20"/>
        </w:rPr>
        <w:t xml:space="preserve">) podem também ser encontrados no nosso concelho. </w:t>
      </w:r>
    </w:p>
    <w:p w:rsidR="00832092" w:rsidRPr="004C5EF2" w:rsidRDefault="00832092" w:rsidP="004C5E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BookAntiqua" w:cs="Arial"/>
          <w:sz w:val="20"/>
        </w:rPr>
      </w:pPr>
      <w:r w:rsidRPr="004C5EF2">
        <w:rPr>
          <w:rFonts w:eastAsia="BookAntiqua" w:cs="Arial"/>
          <w:sz w:val="20"/>
        </w:rPr>
        <w:t xml:space="preserve">A 5 de </w:t>
      </w:r>
      <w:proofErr w:type="spellStart"/>
      <w:r w:rsidRPr="004C5EF2">
        <w:rPr>
          <w:rFonts w:eastAsia="BookAntiqua" w:cs="Arial"/>
          <w:sz w:val="20"/>
        </w:rPr>
        <w:t>junho</w:t>
      </w:r>
      <w:proofErr w:type="spellEnd"/>
      <w:r w:rsidRPr="004C5EF2">
        <w:rPr>
          <w:rFonts w:eastAsia="BookAntiqua" w:cs="Arial"/>
          <w:sz w:val="20"/>
        </w:rPr>
        <w:t xml:space="preserve"> de 2017 foi inaugurada uma Estação de Biodiversidade (EBIO) no Parque Temático </w:t>
      </w:r>
      <w:proofErr w:type="spellStart"/>
      <w:r w:rsidRPr="004C5EF2">
        <w:rPr>
          <w:rFonts w:eastAsia="BookAntiqua" w:cs="Arial"/>
          <w:sz w:val="20"/>
        </w:rPr>
        <w:t>Molinológico</w:t>
      </w:r>
      <w:proofErr w:type="spellEnd"/>
      <w:r w:rsidRPr="004C5EF2">
        <w:rPr>
          <w:rFonts w:eastAsia="BookAntiqua" w:cs="Arial"/>
          <w:sz w:val="20"/>
        </w:rPr>
        <w:t xml:space="preserve"> de Ul (uma das freguesias de Oliveira de Azeméis). </w:t>
      </w:r>
      <w:proofErr w:type="gramStart"/>
      <w:r w:rsidRPr="004C5EF2">
        <w:rPr>
          <w:rFonts w:eastAsia="BookAntiqua" w:cs="Arial"/>
          <w:sz w:val="20"/>
        </w:rPr>
        <w:t>A grande riqueza biológica e paisagística, representativa dos habitats característicos da área, justificaram</w:t>
      </w:r>
      <w:proofErr w:type="gramEnd"/>
      <w:r w:rsidRPr="004C5EF2">
        <w:rPr>
          <w:rFonts w:eastAsia="BookAntiqua" w:cs="Arial"/>
          <w:sz w:val="20"/>
        </w:rPr>
        <w:t xml:space="preserve"> a criação desta estação, promovendo o conhecimento dos ecossistemas terrestres existentes na região. A Estação de Biodiversidade (EBIO) consiste num percurso pedestre curto (de cerca de 1 km) com 8 painéis dispersos ao longo do caminho com informação científica sobre a biodiversidade daquele local.</w:t>
      </w:r>
    </w:p>
    <w:p w:rsidR="00832092" w:rsidRPr="004C5EF2" w:rsidRDefault="00832092" w:rsidP="004C5E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BookAntiqua" w:cs="Arial"/>
          <w:sz w:val="20"/>
        </w:rPr>
      </w:pPr>
      <w:r w:rsidRPr="004C5EF2">
        <w:rPr>
          <w:rFonts w:eastAsia="BookAntiqua" w:cs="Arial"/>
          <w:sz w:val="20"/>
        </w:rPr>
        <w:t>A Estação da Biodiversidade, importante para atividades de educação ambiental ou turismo da natureza, está inserida na Paisagem Protegida do Rio Antuã, e tem como objectivo aumentar o conhecimento sobre a biodiversidade, contribuir para a valorização e preservação do património natural e, especialmente, envolver os cidadãos no conhecimento e na inventariação da nossa fauna e flora.</w:t>
      </w:r>
    </w:p>
    <w:p w:rsidR="00832092" w:rsidRPr="004C5EF2" w:rsidRDefault="00832092" w:rsidP="00832092">
      <w:pPr>
        <w:autoSpaceDE w:val="0"/>
        <w:autoSpaceDN w:val="0"/>
        <w:adjustRightInd w:val="0"/>
        <w:spacing w:after="0" w:line="240" w:lineRule="auto"/>
        <w:jc w:val="both"/>
        <w:rPr>
          <w:rFonts w:eastAsia="BookAntiqua" w:cs="Arial"/>
          <w:sz w:val="20"/>
        </w:rPr>
      </w:pPr>
    </w:p>
    <w:p w:rsidR="00832092" w:rsidRPr="004C5EF2" w:rsidRDefault="00832092" w:rsidP="004C5EF2">
      <w:pPr>
        <w:autoSpaceDE w:val="0"/>
        <w:autoSpaceDN w:val="0"/>
        <w:adjustRightInd w:val="0"/>
        <w:spacing w:after="0" w:line="240" w:lineRule="auto"/>
        <w:ind w:firstLine="284"/>
        <w:rPr>
          <w:rFonts w:eastAsia="BookAntiqua" w:cs="Arial"/>
          <w:sz w:val="20"/>
        </w:rPr>
      </w:pPr>
      <w:r w:rsidRPr="004C5EF2">
        <w:rPr>
          <w:rFonts w:eastAsia="BookAntiqua" w:cs="Arial"/>
          <w:sz w:val="20"/>
        </w:rPr>
        <w:t>Fontes:</w:t>
      </w:r>
    </w:p>
    <w:p w:rsidR="00330973" w:rsidRPr="004C5EF2" w:rsidRDefault="007D44B6" w:rsidP="004C5E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eastAsia="BookAntiqua" w:cs="Arial"/>
          <w:sz w:val="20"/>
        </w:rPr>
      </w:pPr>
      <w:r w:rsidRPr="004C5EF2">
        <w:rPr>
          <w:rFonts w:eastAsia="BookAntiqua" w:cs="Arial"/>
          <w:sz w:val="20"/>
        </w:rPr>
        <w:t xml:space="preserve">Flora. </w:t>
      </w:r>
      <w:r w:rsidR="00D87D41" w:rsidRPr="004C5EF2">
        <w:rPr>
          <w:rFonts w:eastAsia="BookAntiqua" w:cs="Arial"/>
          <w:sz w:val="20"/>
        </w:rPr>
        <w:t xml:space="preserve">Câmara Municipal de Oliveira de Azeméis. Consultado a </w:t>
      </w:r>
      <w:r w:rsidR="00CD76AA" w:rsidRPr="004C5EF2">
        <w:rPr>
          <w:rFonts w:eastAsia="BookAntiqua" w:cs="Arial"/>
          <w:sz w:val="20"/>
        </w:rPr>
        <w:t>7 de Junho de 2021, em</w:t>
      </w:r>
      <w:r w:rsidR="00832092" w:rsidRPr="004C5EF2">
        <w:rPr>
          <w:rFonts w:eastAsia="BookAntiqua" w:cs="Arial"/>
          <w:sz w:val="20"/>
        </w:rPr>
        <w:t xml:space="preserve"> </w:t>
      </w:r>
      <w:hyperlink r:id="rId6" w:history="1">
        <w:r w:rsidR="00330973" w:rsidRPr="004C5EF2">
          <w:rPr>
            <w:rStyle w:val="Hiperligao"/>
            <w:sz w:val="20"/>
          </w:rPr>
          <w:t>https://www.cm-oaz.pt/turismo.356/o_que_fazer.510/parques_e_jardins.1377/natureza_e_biodiversidade_.1617/flora.a4508.html</w:t>
        </w:r>
      </w:hyperlink>
      <w:r w:rsidR="00832092" w:rsidRPr="004C5EF2">
        <w:rPr>
          <w:rFonts w:eastAsia="BookAntiqua" w:cs="Arial"/>
          <w:sz w:val="20"/>
        </w:rPr>
        <w:t>;</w:t>
      </w:r>
    </w:p>
    <w:p w:rsidR="00330973" w:rsidRPr="004C5EF2" w:rsidRDefault="007D44B6" w:rsidP="004C5E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eastAsia="BookAntiqua" w:cs="Arial"/>
          <w:sz w:val="20"/>
        </w:rPr>
      </w:pPr>
      <w:r w:rsidRPr="004C5EF2">
        <w:rPr>
          <w:rFonts w:eastAsia="BookAntiqua" w:cs="Arial"/>
          <w:sz w:val="20"/>
        </w:rPr>
        <w:t>Fauna</w:t>
      </w:r>
      <w:r w:rsidRPr="004C5EF2">
        <w:rPr>
          <w:rFonts w:eastAsia="BookAntiqua" w:cs="Arial"/>
          <w:sz w:val="20"/>
        </w:rPr>
        <w:t xml:space="preserve">. Câmara Municipal de Oliveira de Azeméis. Consultado a 7 de Junho de 2021, em </w:t>
      </w:r>
      <w:hyperlink r:id="rId7" w:history="1">
        <w:r w:rsidRPr="004C5EF2">
          <w:rPr>
            <w:rStyle w:val="Hiperligao"/>
            <w:sz w:val="20"/>
          </w:rPr>
          <w:t>https://www.cm-oaz.pt/turismo.356/o_que_fazer.510/parques_e_jardins.1377/natureza_e_biodiversidade_.1617/fauna.a4509.html</w:t>
        </w:r>
      </w:hyperlink>
      <w:r w:rsidRPr="004C5EF2">
        <w:rPr>
          <w:sz w:val="20"/>
        </w:rPr>
        <w:t>;</w:t>
      </w:r>
    </w:p>
    <w:p w:rsidR="00330973" w:rsidRPr="004C5EF2" w:rsidRDefault="00E151B4" w:rsidP="004C5E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eastAsia="BookAntiqua" w:cs="Arial"/>
          <w:sz w:val="20"/>
        </w:rPr>
      </w:pPr>
      <w:r w:rsidRPr="004C5EF2">
        <w:rPr>
          <w:rFonts w:eastAsia="BookAntiqua" w:cs="Arial"/>
          <w:sz w:val="20"/>
        </w:rPr>
        <w:t>Centro Regional de Excelência em Educação para o Desenvolvimento Sustentável da Área Metropolitana do Porto</w:t>
      </w:r>
      <w:r w:rsidRPr="004C5EF2">
        <w:rPr>
          <w:rFonts w:eastAsia="BookAntiqua" w:cs="Arial"/>
          <w:sz w:val="20"/>
        </w:rPr>
        <w:t xml:space="preserve">. (2010). </w:t>
      </w:r>
      <w:r w:rsidR="00832092" w:rsidRPr="004C5EF2">
        <w:rPr>
          <w:rFonts w:eastAsia="BookAntiqua" w:cs="Arial"/>
          <w:i/>
          <w:sz w:val="20"/>
        </w:rPr>
        <w:t xml:space="preserve">Um </w:t>
      </w:r>
      <w:proofErr w:type="spellStart"/>
      <w:r w:rsidR="00832092" w:rsidRPr="004C5EF2">
        <w:rPr>
          <w:rFonts w:eastAsia="BookAntiqua" w:cs="Arial"/>
          <w:i/>
          <w:sz w:val="20"/>
        </w:rPr>
        <w:t>Retrato</w:t>
      </w:r>
      <w:proofErr w:type="spellEnd"/>
      <w:r w:rsidR="00832092" w:rsidRPr="004C5EF2">
        <w:rPr>
          <w:rFonts w:eastAsia="BookAntiqua" w:cs="Arial"/>
          <w:i/>
          <w:sz w:val="20"/>
        </w:rPr>
        <w:t xml:space="preserve"> da Biodiversidade na Área Metropolitana do Porto</w:t>
      </w:r>
      <w:r w:rsidR="00832092" w:rsidRPr="004C5EF2">
        <w:rPr>
          <w:rFonts w:eastAsia="BookAntiqua" w:cs="Arial"/>
          <w:sz w:val="20"/>
        </w:rPr>
        <w:t>;</w:t>
      </w:r>
    </w:p>
    <w:p w:rsidR="00330973" w:rsidRPr="004C5EF2" w:rsidRDefault="0096414D" w:rsidP="004C5E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eastAsia="BookAntiqua" w:cs="Arial"/>
          <w:sz w:val="20"/>
        </w:rPr>
      </w:pPr>
      <w:r w:rsidRPr="004C5EF2">
        <w:rPr>
          <w:rFonts w:eastAsia="BookAntiqua" w:cs="Arial"/>
          <w:sz w:val="20"/>
        </w:rPr>
        <w:t xml:space="preserve">Município inaugura primeira Estação da Biodiversidade. </w:t>
      </w:r>
      <w:r w:rsidR="00CD76AA" w:rsidRPr="004C5EF2">
        <w:rPr>
          <w:rFonts w:eastAsia="BookAntiqua" w:cs="Arial"/>
          <w:sz w:val="20"/>
        </w:rPr>
        <w:t>Câmara Municipal de Oliveira de Azeméis. Consultado a 7 de Junho de 2021, em</w:t>
      </w:r>
      <w:r w:rsidR="00832092" w:rsidRPr="004C5EF2">
        <w:rPr>
          <w:rFonts w:eastAsia="BookAntiqua" w:cs="Arial"/>
          <w:sz w:val="20"/>
        </w:rPr>
        <w:t xml:space="preserve"> </w:t>
      </w:r>
      <w:hyperlink r:id="rId8" w:history="1">
        <w:r w:rsidR="00832092" w:rsidRPr="004C5EF2">
          <w:rPr>
            <w:rStyle w:val="Hiperligao"/>
            <w:rFonts w:eastAsia="BookAntiqua" w:cs="Arial"/>
            <w:sz w:val="20"/>
          </w:rPr>
          <w:t>https://www.cm-oaz.pt/noticias.6/ambiente.24/.a5212.html</w:t>
        </w:r>
      </w:hyperlink>
      <w:r w:rsidR="00832092" w:rsidRPr="004C5EF2">
        <w:rPr>
          <w:rFonts w:eastAsia="BookAntiqua" w:cs="Arial"/>
          <w:sz w:val="20"/>
        </w:rPr>
        <w:t>;</w:t>
      </w:r>
    </w:p>
    <w:p w:rsidR="00395B2F" w:rsidRPr="004C5EF2" w:rsidRDefault="001807A0" w:rsidP="004C5EF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eastAsia="BookAntiqua" w:cs="Arial"/>
          <w:sz w:val="20"/>
        </w:rPr>
      </w:pPr>
      <w:r w:rsidRPr="004C5EF2">
        <w:rPr>
          <w:rFonts w:eastAsia="BookAntiqua" w:cs="Arial"/>
          <w:sz w:val="20"/>
        </w:rPr>
        <w:t>Divisão Municipal de Ambiente e Conservação da Natureza</w:t>
      </w:r>
      <w:r w:rsidRPr="004C5EF2">
        <w:rPr>
          <w:rFonts w:eastAsia="BookAntiqua" w:cs="Arial"/>
          <w:sz w:val="20"/>
        </w:rPr>
        <w:t xml:space="preserve">. (2010). </w:t>
      </w:r>
      <w:r w:rsidR="00832092" w:rsidRPr="004C5EF2">
        <w:rPr>
          <w:rFonts w:eastAsia="BookAntiqua" w:cs="Arial"/>
          <w:i/>
          <w:sz w:val="20"/>
        </w:rPr>
        <w:t>Biodiversidade</w:t>
      </w:r>
      <w:r w:rsidR="00E151B4" w:rsidRPr="004C5EF2">
        <w:rPr>
          <w:rFonts w:eastAsia="BookAntiqua" w:cs="Arial"/>
          <w:sz w:val="20"/>
        </w:rPr>
        <w:t>.</w:t>
      </w:r>
    </w:p>
    <w:sectPr w:rsidR="00395B2F" w:rsidRPr="004C5EF2" w:rsidSect="00832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D4834"/>
    <w:multiLevelType w:val="hybridMultilevel"/>
    <w:tmpl w:val="8EB2CCF2"/>
    <w:lvl w:ilvl="0" w:tplc="AE1853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92"/>
    <w:rsid w:val="000F2EA6"/>
    <w:rsid w:val="001807A0"/>
    <w:rsid w:val="002312E9"/>
    <w:rsid w:val="00292507"/>
    <w:rsid w:val="00315ECB"/>
    <w:rsid w:val="00330973"/>
    <w:rsid w:val="00395B2F"/>
    <w:rsid w:val="003B76E1"/>
    <w:rsid w:val="004C5EF2"/>
    <w:rsid w:val="005A6C6D"/>
    <w:rsid w:val="005E00ED"/>
    <w:rsid w:val="007D44B6"/>
    <w:rsid w:val="00832092"/>
    <w:rsid w:val="0096414D"/>
    <w:rsid w:val="00B03313"/>
    <w:rsid w:val="00CD76AA"/>
    <w:rsid w:val="00D87D41"/>
    <w:rsid w:val="00E151B4"/>
    <w:rsid w:val="00F133E4"/>
    <w:rsid w:val="00F6622D"/>
    <w:rsid w:val="00F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9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3209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30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9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3209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3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-oaz.pt/noticias.6/ambiente.24/.a521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m-oaz.pt/turismo.356/o_que_fazer.510/parques_e_jardins.1377/natureza_e_biodiversidade_.1617/fauna.a45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-oaz.pt/turismo.356/o_que_fazer.510/parques_e_jardins.1377/natureza_e_biodiversidade_.1617/flora.a4508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986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16</cp:revision>
  <dcterms:created xsi:type="dcterms:W3CDTF">2021-06-10T16:04:00Z</dcterms:created>
  <dcterms:modified xsi:type="dcterms:W3CDTF">2021-06-10T16:36:00Z</dcterms:modified>
</cp:coreProperties>
</file>